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D3FE" w14:textId="7B8765D2" w:rsidR="0035222B" w:rsidRDefault="00786906">
      <w:r>
        <w:rPr>
          <w:noProof/>
        </w:rPr>
        <w:drawing>
          <wp:inline distT="0" distB="0" distL="0" distR="0" wp14:anchorId="5C9FC525" wp14:editId="145A242D">
            <wp:extent cx="5760720" cy="6642735"/>
            <wp:effectExtent l="0" t="0" r="0" b="5715"/>
            <wp:docPr id="1552092979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92979" name="Image 1" descr="Une image contenant texte, capture d’écra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6DDD" w14:textId="77777777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04FB92C8" w14:textId="77777777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5F30E1A1" w14:textId="6AB4B0B2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289D521E" w14:textId="05C1A455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39818ABF" w14:textId="445F166D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626E7DD3" w14:textId="103E5F7B" w:rsidR="009F00D0" w:rsidRDefault="00942BE4" w:rsidP="00942BE4">
      <w:pPr>
        <w:ind w:left="-709"/>
        <w:jc w:val="center"/>
        <w:rPr>
          <w:b/>
          <w:bCs/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43E1B1F9" wp14:editId="3F1F2BE4">
            <wp:extent cx="6664230" cy="8534400"/>
            <wp:effectExtent l="0" t="0" r="3810" b="0"/>
            <wp:docPr id="1960331637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31637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786" cy="857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D2F6" w14:textId="77777777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347E814B" w14:textId="77777777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6015D552" w14:textId="5FD7E9FF" w:rsidR="009F00D0" w:rsidRDefault="00983E94" w:rsidP="00137250">
      <w:pPr>
        <w:jc w:val="center"/>
        <w:rPr>
          <w:b/>
          <w:bCs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AEF2E" wp14:editId="539D8893">
                <wp:simplePos x="0" y="0"/>
                <wp:positionH relativeFrom="column">
                  <wp:posOffset>606933</wp:posOffset>
                </wp:positionH>
                <wp:positionV relativeFrom="paragraph">
                  <wp:posOffset>7171563</wp:posOffset>
                </wp:positionV>
                <wp:extent cx="5638673" cy="1219200"/>
                <wp:effectExtent l="0" t="0" r="19685" b="19050"/>
                <wp:wrapNone/>
                <wp:docPr id="16366855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73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159A3" w14:textId="1DD3989A" w:rsidR="00C9350B" w:rsidRDefault="00B3261C" w:rsidP="00C9350B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color w:val="2C363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3261C">
                              <w:rPr>
                                <w:rFonts w:ascii="Courier New" w:hAnsi="Courier New" w:cs="Courier New"/>
                                <w:b/>
                                <w:bCs/>
                                <w:color w:val="2C363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Accès module vie fédérale – vie </w:t>
                            </w:r>
                            <w:r w:rsidR="00953AEC">
                              <w:rPr>
                                <w:rFonts w:ascii="Courier New" w:hAnsi="Courier New" w:cs="Courier New"/>
                                <w:b/>
                                <w:bCs/>
                                <w:color w:val="2C363A"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 w:rsidRPr="00B3261C">
                              <w:rPr>
                                <w:rFonts w:ascii="Courier New" w:hAnsi="Courier New" w:cs="Courier New"/>
                                <w:b/>
                                <w:bCs/>
                                <w:color w:val="2C363A"/>
                                <w:sz w:val="20"/>
                                <w:szCs w:val="20"/>
                                <w:shd w:val="clear" w:color="auto" w:fill="FFFFFF"/>
                              </w:rPr>
                              <w:t>itoyenne </w:t>
                            </w:r>
                            <w:hyperlink r:id="rId9" w:history="1">
                              <w:r w:rsidRPr="00B3261C">
                                <w:rPr>
                                  <w:rStyle w:val="Lienhypertexte"/>
                                  <w:rFonts w:ascii="Courier New" w:hAnsi="Courier New" w:cs="Courier New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https://forms.gle/MFWVgQEE66bk9xWU6</w:t>
                              </w:r>
                            </w:hyperlink>
                          </w:p>
                          <w:p w14:paraId="0F56CBAD" w14:textId="72A70C51" w:rsidR="00953AEC" w:rsidRDefault="00953AEC" w:rsidP="00C9350B">
                            <w:pPr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2C363A"/>
                                <w:sz w:val="20"/>
                                <w:szCs w:val="20"/>
                                <w:shd w:val="clear" w:color="auto" w:fill="FFFFFF"/>
                              </w:rPr>
                              <w:t>COPIER LE LIEN DANS LA BARRE DE RECHERCHE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EF2E" id="Rectangle 2" o:spid="_x0000_s1026" style="position:absolute;left:0;text-align:left;margin-left:47.8pt;margin-top:564.7pt;width:444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" fillcolor="white [3201]" strokecolor="#4ea72e [3209]" strokeweight="1pt">
                <v:textbox>
                  <w:txbxContent>
                    <w:p w14:paraId="28F159A3" w14:textId="1DD3989A" w:rsidR="00C9350B" w:rsidRDefault="00B3261C" w:rsidP="00C9350B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color w:val="2C363A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3261C">
                        <w:rPr>
                          <w:rFonts w:ascii="Courier New" w:hAnsi="Courier New" w:cs="Courier New"/>
                          <w:b/>
                          <w:bCs/>
                          <w:color w:val="2C363A"/>
                          <w:sz w:val="20"/>
                          <w:szCs w:val="20"/>
                          <w:shd w:val="clear" w:color="auto" w:fill="FFFFFF"/>
                        </w:rPr>
                        <w:t xml:space="preserve">Accès module vie fédérale – vie </w:t>
                      </w:r>
                      <w:r w:rsidR="00953AEC">
                        <w:rPr>
                          <w:rFonts w:ascii="Courier New" w:hAnsi="Courier New" w:cs="Courier New"/>
                          <w:b/>
                          <w:bCs/>
                          <w:color w:val="2C363A"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 w:rsidRPr="00B3261C">
                        <w:rPr>
                          <w:rFonts w:ascii="Courier New" w:hAnsi="Courier New" w:cs="Courier New"/>
                          <w:b/>
                          <w:bCs/>
                          <w:color w:val="2C363A"/>
                          <w:sz w:val="20"/>
                          <w:szCs w:val="20"/>
                          <w:shd w:val="clear" w:color="auto" w:fill="FFFFFF"/>
                        </w:rPr>
                        <w:t>itoyenne </w:t>
                      </w:r>
                      <w:hyperlink r:id="rId10" w:history="1">
                        <w:r w:rsidRPr="00B3261C">
                          <w:rPr>
                            <w:rStyle w:val="Lienhypertexte"/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>https://forms.gle/MFWVgQEE66bk9xWU6</w:t>
                        </w:r>
                      </w:hyperlink>
                    </w:p>
                    <w:p w14:paraId="0F56CBAD" w14:textId="72A70C51" w:rsidR="00953AEC" w:rsidRDefault="00953AEC" w:rsidP="00C9350B">
                      <w:pPr>
                        <w:jc w:val="center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2C363A"/>
                          <w:sz w:val="20"/>
                          <w:szCs w:val="20"/>
                          <w:shd w:val="clear" w:color="auto" w:fill="FFFFFF"/>
                        </w:rPr>
                        <w:t>COPIER LE LIEN DANS LA BARRE DE RECHERCHE INTERNET</w:t>
                      </w:r>
                    </w:p>
                  </w:txbxContent>
                </v:textbox>
              </v:rect>
            </w:pict>
          </mc:Fallback>
        </mc:AlternateContent>
      </w:r>
      <w:r w:rsidR="00F401C3">
        <w:rPr>
          <w:noProof/>
        </w:rPr>
        <w:drawing>
          <wp:inline distT="0" distB="0" distL="0" distR="0" wp14:anchorId="5E209524" wp14:editId="649330B9">
            <wp:extent cx="6625370" cy="7540625"/>
            <wp:effectExtent l="0" t="0" r="4445" b="3175"/>
            <wp:docPr id="142469334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9334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206" cy="755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550F4" w14:textId="77777777" w:rsidR="009F00D0" w:rsidRDefault="009F00D0" w:rsidP="00137250">
      <w:pPr>
        <w:jc w:val="center"/>
        <w:rPr>
          <w:b/>
          <w:bCs/>
          <w:sz w:val="56"/>
          <w:szCs w:val="56"/>
        </w:rPr>
      </w:pPr>
    </w:p>
    <w:p w14:paraId="629CFBFF" w14:textId="18C9D885" w:rsidR="009F00D0" w:rsidRDefault="0019463F" w:rsidP="00137250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41A2B" wp14:editId="2C97FF04">
                <wp:simplePos x="0" y="0"/>
                <wp:positionH relativeFrom="column">
                  <wp:posOffset>2545461</wp:posOffset>
                </wp:positionH>
                <wp:positionV relativeFrom="paragraph">
                  <wp:posOffset>558038</wp:posOffset>
                </wp:positionV>
                <wp:extent cx="749808" cy="1054608"/>
                <wp:effectExtent l="19050" t="0" r="12700" b="31750"/>
                <wp:wrapNone/>
                <wp:docPr id="899248853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08" cy="10546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561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200.45pt;margin-top:43.95pt;width:59.05pt;height:8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" adj="13921" fillcolor="#156082 [3204]" strokecolor="#030e13 [484]" strokeweight="1pt"/>
            </w:pict>
          </mc:Fallback>
        </mc:AlternateContent>
      </w:r>
    </w:p>
    <w:p w14:paraId="308C5A6A" w14:textId="77777777" w:rsidR="0019463F" w:rsidRDefault="0019463F" w:rsidP="00137250">
      <w:pPr>
        <w:jc w:val="center"/>
        <w:rPr>
          <w:b/>
          <w:bCs/>
          <w:sz w:val="56"/>
          <w:szCs w:val="56"/>
        </w:rPr>
      </w:pPr>
    </w:p>
    <w:p w14:paraId="1D414657" w14:textId="77777777" w:rsidR="006974C1" w:rsidRDefault="006974C1" w:rsidP="00137250">
      <w:pPr>
        <w:jc w:val="center"/>
        <w:rPr>
          <w:b/>
          <w:bCs/>
          <w:sz w:val="56"/>
          <w:szCs w:val="56"/>
        </w:rPr>
      </w:pPr>
    </w:p>
    <w:p w14:paraId="2817F9CB" w14:textId="37712228" w:rsidR="006974C1" w:rsidRDefault="006974C1" w:rsidP="00137250">
      <w:pPr>
        <w:jc w:val="center"/>
        <w:rPr>
          <w:b/>
          <w:bCs/>
          <w:sz w:val="36"/>
          <w:szCs w:val="36"/>
        </w:rPr>
      </w:pPr>
      <w:r w:rsidRPr="0019463F">
        <w:rPr>
          <w:b/>
          <w:bCs/>
          <w:sz w:val="36"/>
          <w:szCs w:val="36"/>
        </w:rPr>
        <w:t xml:space="preserve">Vous arriver sur </w:t>
      </w:r>
      <w:r w:rsidR="0019463F" w:rsidRPr="0019463F">
        <w:rPr>
          <w:b/>
          <w:bCs/>
          <w:sz w:val="36"/>
          <w:szCs w:val="36"/>
        </w:rPr>
        <w:t>la page suivante à compléter</w:t>
      </w:r>
    </w:p>
    <w:p w14:paraId="6825DE3F" w14:textId="77777777" w:rsidR="0019463F" w:rsidRDefault="0019463F" w:rsidP="00137250">
      <w:pPr>
        <w:jc w:val="center"/>
        <w:rPr>
          <w:b/>
          <w:bCs/>
          <w:sz w:val="36"/>
          <w:szCs w:val="36"/>
        </w:rPr>
      </w:pPr>
    </w:p>
    <w:p w14:paraId="14DBAFAD" w14:textId="1C244181" w:rsidR="005959D4" w:rsidRDefault="006D1682" w:rsidP="00137250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5F1BE24" wp14:editId="61496088">
            <wp:extent cx="4840986" cy="8031129"/>
            <wp:effectExtent l="0" t="0" r="0" b="8255"/>
            <wp:docPr id="1902172035" name="Image 1" descr="Une image contenant texte, capture d’écran, ois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72035" name="Image 1" descr="Une image contenant texte, capture d’écran, oiseau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286" cy="804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247E6" w14:textId="77777777" w:rsidR="0019463F" w:rsidRPr="0019463F" w:rsidRDefault="0019463F" w:rsidP="00137250">
      <w:pPr>
        <w:jc w:val="center"/>
        <w:rPr>
          <w:b/>
          <w:bCs/>
          <w:sz w:val="36"/>
          <w:szCs w:val="36"/>
        </w:rPr>
      </w:pPr>
    </w:p>
    <w:p w14:paraId="376DBC61" w14:textId="08D3F719" w:rsidR="005765EC" w:rsidRDefault="00CD21CD" w:rsidP="00137250">
      <w:pPr>
        <w:jc w:val="center"/>
      </w:pPr>
      <w:r>
        <w:rPr>
          <w:noProof/>
        </w:rPr>
        <w:drawing>
          <wp:inline distT="0" distB="0" distL="0" distR="0" wp14:anchorId="46BB2B89" wp14:editId="6807562B">
            <wp:extent cx="5232273" cy="7744203"/>
            <wp:effectExtent l="0" t="0" r="6985" b="0"/>
            <wp:docPr id="1466528802" name="Image 1" descr="Une image contenant text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28802" name="Image 1" descr="Une image contenant texte, capture d’écran, nombr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1649" cy="77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250">
        <w:rPr>
          <w:b/>
          <w:bCs/>
          <w:sz w:val="56"/>
          <w:szCs w:val="56"/>
        </w:rPr>
        <w:t xml:space="preserve">     </w:t>
      </w:r>
    </w:p>
    <w:p w14:paraId="32AA6097" w14:textId="77777777" w:rsidR="001103CD" w:rsidRDefault="00CD21CD" w:rsidP="00EF1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53D63" w:themeColor="text2" w:themeTint="E6"/>
        </w:rPr>
      </w:pPr>
      <w:r w:rsidRPr="00EF1D20">
        <w:rPr>
          <w:b/>
          <w:bCs/>
        </w:rPr>
        <w:t>U</w:t>
      </w:r>
      <w:r w:rsidR="00362720" w:rsidRPr="00EF1D20">
        <w:rPr>
          <w:b/>
          <w:bCs/>
        </w:rPr>
        <w:t>ne</w:t>
      </w:r>
      <w:r w:rsidRPr="00EF1D20">
        <w:rPr>
          <w:b/>
          <w:bCs/>
        </w:rPr>
        <w:t xml:space="preserve"> fois le formulaire rempli</w:t>
      </w:r>
      <w:r w:rsidR="00496EBD">
        <w:rPr>
          <w:b/>
          <w:bCs/>
        </w:rPr>
        <w:t xml:space="preserve"> et </w:t>
      </w:r>
      <w:r w:rsidR="00F662D7" w:rsidRPr="00EF1D20">
        <w:rPr>
          <w:b/>
          <w:bCs/>
        </w:rPr>
        <w:t>cliquer sur envoyer</w:t>
      </w:r>
      <w:r w:rsidRPr="00EF1D20">
        <w:rPr>
          <w:b/>
          <w:bCs/>
        </w:rPr>
        <w:t xml:space="preserve"> vous recevrez via votre adresse mail </w:t>
      </w:r>
      <w:r w:rsidR="00362720" w:rsidRPr="00EF1D20">
        <w:rPr>
          <w:b/>
          <w:bCs/>
        </w:rPr>
        <w:t xml:space="preserve">un lien de la formation qui devra se faire sur un </w:t>
      </w:r>
      <w:r w:rsidR="006C1D6F">
        <w:rPr>
          <w:b/>
          <w:bCs/>
        </w:rPr>
        <w:t>ordinateur portable</w:t>
      </w:r>
      <w:r w:rsidR="00362720" w:rsidRPr="00EF1D20">
        <w:rPr>
          <w:b/>
          <w:bCs/>
        </w:rPr>
        <w:t>.</w:t>
      </w:r>
      <w:r w:rsidR="006C1D6F" w:rsidRPr="006C1D6F">
        <w:rPr>
          <w:b/>
          <w:bCs/>
        </w:rPr>
        <w:t xml:space="preserve"> </w:t>
      </w:r>
      <w:r w:rsidR="006C1D6F" w:rsidRPr="00EF1D20">
        <w:rPr>
          <w:b/>
          <w:bCs/>
        </w:rPr>
        <w:t xml:space="preserve">imprimer le </w:t>
      </w:r>
      <w:r w:rsidR="006C1D6F">
        <w:rPr>
          <w:b/>
          <w:bCs/>
        </w:rPr>
        <w:t xml:space="preserve">retour </w:t>
      </w:r>
      <w:r w:rsidR="009877D1">
        <w:rPr>
          <w:b/>
          <w:bCs/>
        </w:rPr>
        <w:t xml:space="preserve">de votre inscription </w:t>
      </w:r>
      <w:r w:rsidR="006C1D6F" w:rsidRPr="00EF1D20">
        <w:rPr>
          <w:b/>
          <w:bCs/>
        </w:rPr>
        <w:t>et nous l’adresser à la commission formations</w:t>
      </w:r>
      <w:r w:rsidR="001103CD">
        <w:rPr>
          <w:b/>
          <w:bCs/>
        </w:rPr>
        <w:t xml:space="preserve"> </w:t>
      </w:r>
      <w:r w:rsidR="001103CD" w:rsidRPr="00EF1D20">
        <w:rPr>
          <w:b/>
          <w:bCs/>
        </w:rPr>
        <w:t xml:space="preserve">sur </w:t>
      </w:r>
      <w:hyperlink r:id="rId14" w:history="1">
        <w:r w:rsidR="001103CD" w:rsidRPr="00EF1D20">
          <w:rPr>
            <w:rStyle w:val="Lienhypertexte"/>
            <w:b/>
            <w:bCs/>
            <w:color w:val="153D63" w:themeColor="text2" w:themeTint="E6"/>
          </w:rPr>
          <w:t>formations69@ffpjp69.com</w:t>
        </w:r>
      </w:hyperlink>
    </w:p>
    <w:p w14:paraId="192D0ED9" w14:textId="081898CB" w:rsidR="00362720" w:rsidRPr="001103CD" w:rsidRDefault="00362720" w:rsidP="00EF1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1103CD">
        <w:rPr>
          <w:b/>
          <w:bCs/>
          <w:color w:val="FF0000"/>
        </w:rPr>
        <w:t>Pensez à vérifier vos spam !!!</w:t>
      </w:r>
    </w:p>
    <w:p w14:paraId="1EA3C196" w14:textId="34A6AD4A" w:rsidR="00B75655" w:rsidRPr="00EF1D20" w:rsidRDefault="001103CD" w:rsidP="00EF1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Puis </w:t>
      </w:r>
      <w:r w:rsidR="00BD4AE4" w:rsidRPr="00EF1D20">
        <w:rPr>
          <w:b/>
          <w:bCs/>
        </w:rPr>
        <w:t>Ne pas oublier de</w:t>
      </w:r>
      <w:r w:rsidR="00D308E0" w:rsidRPr="00EF1D20">
        <w:rPr>
          <w:b/>
          <w:bCs/>
        </w:rPr>
        <w:t xml:space="preserve"> nous adresser </w:t>
      </w:r>
      <w:r w:rsidR="009877D1">
        <w:rPr>
          <w:b/>
          <w:bCs/>
        </w:rPr>
        <w:t>le résultat</w:t>
      </w:r>
      <w:r w:rsidR="00B75655" w:rsidRPr="00EF1D20">
        <w:rPr>
          <w:b/>
          <w:bCs/>
        </w:rPr>
        <w:t xml:space="preserve"> </w:t>
      </w:r>
      <w:r w:rsidR="00F662D7" w:rsidRPr="00EF1D20">
        <w:rPr>
          <w:b/>
          <w:bCs/>
        </w:rPr>
        <w:t xml:space="preserve">par mail </w:t>
      </w:r>
      <w:r w:rsidR="00BD4AE4" w:rsidRPr="00EF1D20">
        <w:rPr>
          <w:b/>
          <w:bCs/>
        </w:rPr>
        <w:t xml:space="preserve">sur </w:t>
      </w:r>
      <w:hyperlink r:id="rId15" w:history="1">
        <w:r w:rsidR="00B75655" w:rsidRPr="00EF1D20">
          <w:rPr>
            <w:rStyle w:val="Lienhypertexte"/>
            <w:b/>
            <w:bCs/>
            <w:color w:val="153D63" w:themeColor="text2" w:themeTint="E6"/>
          </w:rPr>
          <w:t>formations69@ffpjp69.com</w:t>
        </w:r>
      </w:hyperlink>
      <w:r>
        <w:rPr>
          <w:b/>
          <w:bCs/>
          <w:color w:val="153D63" w:themeColor="text2" w:themeTint="E6"/>
        </w:rPr>
        <w:t xml:space="preserve"> </w:t>
      </w:r>
    </w:p>
    <w:sectPr w:rsidR="00B75655" w:rsidRPr="00EF1D20" w:rsidSect="00942BE4">
      <w:footerReference w:type="default" r:id="rId16"/>
      <w:pgSz w:w="11906" w:h="16838"/>
      <w:pgMar w:top="-159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A543" w14:textId="77777777" w:rsidR="00BD68D9" w:rsidRDefault="00BD68D9" w:rsidP="00311FE9">
      <w:pPr>
        <w:spacing w:after="0" w:line="240" w:lineRule="auto"/>
      </w:pPr>
      <w:r>
        <w:separator/>
      </w:r>
    </w:p>
  </w:endnote>
  <w:endnote w:type="continuationSeparator" w:id="0">
    <w:p w14:paraId="78AFEDFF" w14:textId="77777777" w:rsidR="00BD68D9" w:rsidRDefault="00BD68D9" w:rsidP="0031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0A5F" w14:textId="5EC1F212" w:rsidR="00311FE9" w:rsidRPr="004C4A34" w:rsidRDefault="00311FE9">
    <w:pPr>
      <w:pStyle w:val="Pieddepage"/>
      <w:rPr>
        <w:i/>
        <w:iCs/>
        <w:sz w:val="20"/>
        <w:szCs w:val="20"/>
      </w:rPr>
    </w:pPr>
    <w:r w:rsidRPr="004C4A34">
      <w:rPr>
        <w:i/>
        <w:iCs/>
        <w:sz w:val="20"/>
        <w:szCs w:val="20"/>
      </w:rPr>
      <w:t>Accueil-formations v021025</w:t>
    </w:r>
    <w:r w:rsidRPr="004C4A34">
      <w:rPr>
        <w:i/>
        <w:iCs/>
        <w:sz w:val="20"/>
        <w:szCs w:val="20"/>
      </w:rPr>
      <w:tab/>
      <w:t xml:space="preserve">                                                                        </w:t>
    </w:r>
    <w:r w:rsidR="00953AEC">
      <w:rPr>
        <w:i/>
        <w:iCs/>
        <w:sz w:val="20"/>
        <w:szCs w:val="20"/>
      </w:rPr>
      <w:t xml:space="preserve">                                          </w:t>
    </w:r>
    <w:r w:rsidRPr="004C4A34">
      <w:rPr>
        <w:i/>
        <w:iCs/>
        <w:sz w:val="20"/>
        <w:szCs w:val="20"/>
      </w:rPr>
      <w:t xml:space="preserve"> </w:t>
    </w:r>
    <w:r w:rsidR="00953AEC">
      <w:rPr>
        <w:i/>
        <w:iCs/>
        <w:sz w:val="20"/>
        <w:szCs w:val="20"/>
      </w:rPr>
      <w:t>formation vie fédérale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E725" w14:textId="77777777" w:rsidR="00BD68D9" w:rsidRDefault="00BD68D9" w:rsidP="00311FE9">
      <w:pPr>
        <w:spacing w:after="0" w:line="240" w:lineRule="auto"/>
      </w:pPr>
      <w:r>
        <w:separator/>
      </w:r>
    </w:p>
  </w:footnote>
  <w:footnote w:type="continuationSeparator" w:id="0">
    <w:p w14:paraId="0F51452E" w14:textId="77777777" w:rsidR="00BD68D9" w:rsidRDefault="00BD68D9" w:rsidP="0031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hybridMultilevel"/>
    <w:tmpl w:val="F8DEF866"/>
    <w:lvl w:ilvl="0" w:tplc="635635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1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EC"/>
    <w:rsid w:val="00083994"/>
    <w:rsid w:val="000A0B67"/>
    <w:rsid w:val="001103CD"/>
    <w:rsid w:val="00137250"/>
    <w:rsid w:val="00177F37"/>
    <w:rsid w:val="0019463F"/>
    <w:rsid w:val="001F6518"/>
    <w:rsid w:val="00257C01"/>
    <w:rsid w:val="00297776"/>
    <w:rsid w:val="00311FE9"/>
    <w:rsid w:val="0034560F"/>
    <w:rsid w:val="00350C9E"/>
    <w:rsid w:val="0035222B"/>
    <w:rsid w:val="00362720"/>
    <w:rsid w:val="00363AC8"/>
    <w:rsid w:val="00376D44"/>
    <w:rsid w:val="00390771"/>
    <w:rsid w:val="003E5864"/>
    <w:rsid w:val="00457E62"/>
    <w:rsid w:val="00461EBB"/>
    <w:rsid w:val="004633D4"/>
    <w:rsid w:val="00496EBD"/>
    <w:rsid w:val="004A6A23"/>
    <w:rsid w:val="004C4A34"/>
    <w:rsid w:val="00567B2A"/>
    <w:rsid w:val="005765EC"/>
    <w:rsid w:val="00587D74"/>
    <w:rsid w:val="005959D4"/>
    <w:rsid w:val="005D0905"/>
    <w:rsid w:val="005E151D"/>
    <w:rsid w:val="0068669E"/>
    <w:rsid w:val="006974C1"/>
    <w:rsid w:val="006C1D6F"/>
    <w:rsid w:val="006D1682"/>
    <w:rsid w:val="0071472C"/>
    <w:rsid w:val="00736E79"/>
    <w:rsid w:val="0077503D"/>
    <w:rsid w:val="00786906"/>
    <w:rsid w:val="007C417A"/>
    <w:rsid w:val="007F350C"/>
    <w:rsid w:val="008664B8"/>
    <w:rsid w:val="008C3CE8"/>
    <w:rsid w:val="00942BE4"/>
    <w:rsid w:val="00953AEC"/>
    <w:rsid w:val="00953C66"/>
    <w:rsid w:val="00976A3C"/>
    <w:rsid w:val="00983E94"/>
    <w:rsid w:val="009877D1"/>
    <w:rsid w:val="00994345"/>
    <w:rsid w:val="009E5817"/>
    <w:rsid w:val="009F00D0"/>
    <w:rsid w:val="00A16524"/>
    <w:rsid w:val="00A255D0"/>
    <w:rsid w:val="00A7299E"/>
    <w:rsid w:val="00A97DE9"/>
    <w:rsid w:val="00AF5210"/>
    <w:rsid w:val="00B3261C"/>
    <w:rsid w:val="00B524EF"/>
    <w:rsid w:val="00B64639"/>
    <w:rsid w:val="00B75655"/>
    <w:rsid w:val="00BD4AE4"/>
    <w:rsid w:val="00BD68D9"/>
    <w:rsid w:val="00C03F79"/>
    <w:rsid w:val="00C35561"/>
    <w:rsid w:val="00C67E66"/>
    <w:rsid w:val="00C771DB"/>
    <w:rsid w:val="00C81C18"/>
    <w:rsid w:val="00C9350B"/>
    <w:rsid w:val="00CD21CD"/>
    <w:rsid w:val="00D24801"/>
    <w:rsid w:val="00D308E0"/>
    <w:rsid w:val="00D80BCF"/>
    <w:rsid w:val="00D923FD"/>
    <w:rsid w:val="00D97D05"/>
    <w:rsid w:val="00E26EB2"/>
    <w:rsid w:val="00EA4C93"/>
    <w:rsid w:val="00EF1D20"/>
    <w:rsid w:val="00F23613"/>
    <w:rsid w:val="00F252F9"/>
    <w:rsid w:val="00F401C3"/>
    <w:rsid w:val="00F556DF"/>
    <w:rsid w:val="00F62B87"/>
    <w:rsid w:val="00F662D7"/>
    <w:rsid w:val="00F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F6F74"/>
  <w15:chartTrackingRefBased/>
  <w15:docId w15:val="{375B6478-36F3-4421-93C0-BEDF56C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65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65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6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6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6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6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6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6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65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5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65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1FE9"/>
  </w:style>
  <w:style w:type="paragraph" w:styleId="Pieddepage">
    <w:name w:val="footer"/>
    <w:basedOn w:val="Normal"/>
    <w:link w:val="PieddepageCar"/>
    <w:uiPriority w:val="99"/>
    <w:unhideWhenUsed/>
    <w:rsid w:val="0031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1FE9"/>
  </w:style>
  <w:style w:type="character" w:styleId="Lienhypertexte">
    <w:name w:val="Hyperlink"/>
    <w:basedOn w:val="Policepardfaut"/>
    <w:uiPriority w:val="99"/>
    <w:unhideWhenUsed/>
    <w:rsid w:val="00D923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formations69@ffpjp69.com" TargetMode="External"/><Relationship Id="rId10" Type="http://schemas.openxmlformats.org/officeDocument/2006/relationships/hyperlink" Target="https://forms.gle/MFWVgQEE66bk9xWU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FWVgQEE66bk9xWU6" TargetMode="External"/><Relationship Id="rId14" Type="http://schemas.openxmlformats.org/officeDocument/2006/relationships/hyperlink" Target="mailto:formations69@ffpjp69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b83e74-56b0-4278-b32c-502d1f8f5b3e}" enabled="0" method="" siteId="{aab83e74-56b0-4278-b32c-502d1f8f5b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Granier Jocelyne</dc:creator>
  <cp:keywords/>
  <dc:description/>
  <cp:lastModifiedBy>Granier Jocelyne</cp:lastModifiedBy>
  <cp:revision>34</cp:revision>
  <dcterms:created xsi:type="dcterms:W3CDTF">2025-10-02T15:03:00Z</dcterms:created>
  <dcterms:modified xsi:type="dcterms:W3CDTF">2025-10-02T16:41:00Z</dcterms:modified>
</cp:coreProperties>
</file>